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7AF00" w14:textId="02E34633" w:rsidR="00AB6E94" w:rsidRDefault="00952E48" w:rsidP="00D7683A">
      <w:pPr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b/>
          <w:sz w:val="22"/>
          <w:szCs w:val="22"/>
        </w:rPr>
      </w:pPr>
      <w:r w:rsidRPr="007B0420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AB6E94">
        <w:rPr>
          <w:rFonts w:ascii="Calibri" w:eastAsia="Calibri" w:hAnsi="Calibri" w:cs="Calibri"/>
          <w:b/>
          <w:sz w:val="22"/>
          <w:szCs w:val="22"/>
        </w:rPr>
        <w:t>Rilascio patente di guida: dematerializzazione certificato medico di idoneità psicofisica</w:t>
      </w:r>
    </w:p>
    <w:p w14:paraId="23041223" w14:textId="77777777" w:rsidR="00023552" w:rsidRPr="007B0420" w:rsidRDefault="00023552" w:rsidP="00AA5755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35B84AF" w14:textId="5201479C" w:rsidR="00AA5755" w:rsidRPr="00AA5755" w:rsidRDefault="00AA5755" w:rsidP="00AA5755">
      <w:pPr>
        <w:ind w:left="142"/>
        <w:jc w:val="both"/>
        <w:rPr>
          <w:rFonts w:ascii="Calibri" w:eastAsia="Calibri" w:hAnsi="Calibri" w:cs="Calibri"/>
          <w:bCs/>
          <w:sz w:val="22"/>
        </w:rPr>
      </w:pPr>
      <w:r w:rsidRPr="00AA5755">
        <w:rPr>
          <w:rFonts w:ascii="Calibri" w:eastAsia="Calibri" w:hAnsi="Calibri" w:cs="Calibri"/>
          <w:bCs/>
          <w:sz w:val="22"/>
        </w:rPr>
        <w:t xml:space="preserve">Circolare </w:t>
      </w:r>
      <w:r w:rsidR="00B22209">
        <w:rPr>
          <w:rFonts w:ascii="Calibri" w:eastAsia="Calibri" w:hAnsi="Calibri" w:cs="Calibri"/>
          <w:bCs/>
          <w:sz w:val="22"/>
        </w:rPr>
        <w:t xml:space="preserve">Ministero delle </w:t>
      </w:r>
      <w:bookmarkStart w:id="0" w:name="_GoBack"/>
      <w:bookmarkEnd w:id="0"/>
      <w:r w:rsidR="00B22209">
        <w:rPr>
          <w:rFonts w:ascii="Calibri" w:eastAsia="Calibri" w:hAnsi="Calibri" w:cs="Calibri"/>
          <w:bCs/>
          <w:sz w:val="22"/>
        </w:rPr>
        <w:t>Infrastrutture e dei Trasporti</w:t>
      </w:r>
    </w:p>
    <w:p w14:paraId="2607D91F" w14:textId="16212EF0" w:rsidR="00AA5755" w:rsidRDefault="00AA5755" w:rsidP="00AA5755">
      <w:pPr>
        <w:ind w:left="142"/>
        <w:jc w:val="both"/>
        <w:rPr>
          <w:rFonts w:ascii="Calibri" w:eastAsia="Calibri" w:hAnsi="Calibri" w:cs="Calibri"/>
          <w:b/>
          <w:sz w:val="22"/>
        </w:rPr>
      </w:pPr>
    </w:p>
    <w:p w14:paraId="12127B44" w14:textId="77777777" w:rsidR="00AA5755" w:rsidRDefault="00AA5755" w:rsidP="00AA5755">
      <w:pPr>
        <w:ind w:left="142"/>
        <w:jc w:val="both"/>
        <w:rPr>
          <w:rFonts w:ascii="Calibri" w:eastAsia="Calibri" w:hAnsi="Calibri" w:cs="Calibri"/>
          <w:b/>
        </w:rPr>
      </w:pPr>
    </w:p>
    <w:p w14:paraId="58FDFDD2" w14:textId="2D38ED82" w:rsidR="00AA5755" w:rsidRDefault="00AA5755" w:rsidP="00AA5755">
      <w:pPr>
        <w:ind w:left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ANITA informa che il M</w:t>
      </w:r>
      <w:r w:rsidR="00AB6E94">
        <w:rPr>
          <w:rFonts w:ascii="Calibri" w:eastAsia="Calibri" w:hAnsi="Calibri" w:cs="Calibri"/>
          <w:sz w:val="22"/>
        </w:rPr>
        <w:t xml:space="preserve">inistero delle </w:t>
      </w:r>
      <w:r>
        <w:rPr>
          <w:rFonts w:ascii="Calibri" w:eastAsia="Calibri" w:hAnsi="Calibri" w:cs="Calibri"/>
          <w:sz w:val="22"/>
        </w:rPr>
        <w:t>I</w:t>
      </w:r>
      <w:r w:rsidR="00AB6E94">
        <w:rPr>
          <w:rFonts w:ascii="Calibri" w:eastAsia="Calibri" w:hAnsi="Calibri" w:cs="Calibri"/>
          <w:sz w:val="22"/>
        </w:rPr>
        <w:t xml:space="preserve">nfrastrutture e dei </w:t>
      </w:r>
      <w:r>
        <w:rPr>
          <w:rFonts w:ascii="Calibri" w:eastAsia="Calibri" w:hAnsi="Calibri" w:cs="Calibri"/>
          <w:sz w:val="22"/>
        </w:rPr>
        <w:t>T</w:t>
      </w:r>
      <w:r w:rsidR="00AB6E94">
        <w:rPr>
          <w:rFonts w:ascii="Calibri" w:eastAsia="Calibri" w:hAnsi="Calibri" w:cs="Calibri"/>
          <w:sz w:val="22"/>
        </w:rPr>
        <w:t>rasporti</w:t>
      </w:r>
      <w:r>
        <w:rPr>
          <w:rFonts w:ascii="Calibri" w:eastAsia="Calibri" w:hAnsi="Calibri" w:cs="Calibri"/>
          <w:sz w:val="22"/>
        </w:rPr>
        <w:t xml:space="preserve">, con la circolare </w:t>
      </w:r>
      <w:r w:rsidR="00AB6E94" w:rsidRPr="00AA5755">
        <w:rPr>
          <w:rFonts w:ascii="Calibri" w:eastAsia="Calibri" w:hAnsi="Calibri" w:cs="Calibri"/>
          <w:bCs/>
          <w:sz w:val="22"/>
        </w:rPr>
        <w:t>n. 19948 del 21 luglio 2020</w:t>
      </w:r>
      <w:r w:rsidR="00AB6E94">
        <w:rPr>
          <w:rFonts w:ascii="Calibri" w:eastAsia="Calibri" w:hAnsi="Calibri" w:cs="Calibri"/>
          <w:bCs/>
          <w:sz w:val="22"/>
        </w:rPr>
        <w:t xml:space="preserve">, </w:t>
      </w:r>
      <w:r w:rsidR="002924AB" w:rsidRPr="002924AB">
        <w:rPr>
          <w:rFonts w:ascii="Calibri" w:eastAsia="Calibri" w:hAnsi="Calibri" w:cs="Calibri"/>
          <w:b/>
          <w:bCs/>
          <w:sz w:val="22"/>
        </w:rPr>
        <w:t>allegata</w:t>
      </w:r>
      <w:r>
        <w:rPr>
          <w:rFonts w:ascii="Calibri" w:eastAsia="Calibri" w:hAnsi="Calibri" w:cs="Calibri"/>
          <w:sz w:val="22"/>
        </w:rPr>
        <w:t>, dà piena attuazione al DPR n.</w:t>
      </w:r>
      <w:r w:rsidR="00AB6E94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54/2019 che ha modificato </w:t>
      </w:r>
      <w:r w:rsidRPr="00AB6E94">
        <w:rPr>
          <w:rFonts w:ascii="Calibri" w:eastAsia="Calibri" w:hAnsi="Calibri" w:cs="Calibri"/>
          <w:sz w:val="22"/>
        </w:rPr>
        <w:t>l’</w:t>
      </w:r>
      <w:r w:rsidRPr="00AB6E94">
        <w:rPr>
          <w:rFonts w:ascii="Calibri" w:eastAsia="Calibri" w:hAnsi="Calibri" w:cs="Calibri"/>
          <w:b/>
          <w:bCs/>
          <w:sz w:val="22"/>
        </w:rPr>
        <w:t>art. 331</w:t>
      </w:r>
      <w:r>
        <w:rPr>
          <w:rFonts w:ascii="Calibri" w:eastAsia="Calibri" w:hAnsi="Calibri" w:cs="Calibri"/>
          <w:sz w:val="22"/>
        </w:rPr>
        <w:t xml:space="preserve"> del regolamento di esecuzione e attuazione del </w:t>
      </w:r>
      <w:r w:rsidR="00AB6E94">
        <w:rPr>
          <w:rFonts w:ascii="Calibri" w:eastAsia="Calibri" w:hAnsi="Calibri" w:cs="Calibri"/>
          <w:sz w:val="22"/>
        </w:rPr>
        <w:t>C</w:t>
      </w:r>
      <w:r>
        <w:rPr>
          <w:rFonts w:ascii="Calibri" w:eastAsia="Calibri" w:hAnsi="Calibri" w:cs="Calibri"/>
          <w:sz w:val="22"/>
        </w:rPr>
        <w:t>odice della strada, in materia di dematerializzazione dell’attestazione sanitaria del possesso dell’idoneità psicofisica necessaria per il rilascio della patente di guida.</w:t>
      </w:r>
    </w:p>
    <w:p w14:paraId="30E6CC18" w14:textId="77777777" w:rsidR="00BA2609" w:rsidRDefault="00BA2609" w:rsidP="00AA5755">
      <w:pPr>
        <w:ind w:left="142"/>
        <w:jc w:val="both"/>
        <w:rPr>
          <w:rFonts w:ascii="Calibri" w:eastAsia="Calibri" w:hAnsi="Calibri" w:cs="Calibri"/>
        </w:rPr>
      </w:pPr>
    </w:p>
    <w:p w14:paraId="22FF4FBC" w14:textId="12BF6A2F" w:rsidR="00AA5755" w:rsidRDefault="00AA5755" w:rsidP="00AA5755">
      <w:pPr>
        <w:ind w:left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Il testo </w:t>
      </w:r>
      <w:r w:rsidR="00AB6E94">
        <w:rPr>
          <w:rFonts w:ascii="Calibri" w:eastAsia="Calibri" w:hAnsi="Calibri" w:cs="Calibri"/>
          <w:sz w:val="22"/>
        </w:rPr>
        <w:t>dell’</w:t>
      </w:r>
      <w:r>
        <w:rPr>
          <w:rFonts w:ascii="Calibri" w:eastAsia="Calibri" w:hAnsi="Calibri" w:cs="Calibri"/>
          <w:sz w:val="22"/>
        </w:rPr>
        <w:t xml:space="preserve">art. 331 dispone che l’attestazione del possesso dei requisiti di idoneità psicofisica necessari per il rilascio della patente di guida è comunicata per via telematica dal sanitario o dalla commissione medica locale </w:t>
      </w:r>
      <w:r w:rsidR="00AB6E94">
        <w:rPr>
          <w:rFonts w:ascii="Calibri" w:eastAsia="Calibri" w:hAnsi="Calibri" w:cs="Calibri"/>
          <w:sz w:val="22"/>
        </w:rPr>
        <w:t xml:space="preserve">- </w:t>
      </w:r>
      <w:r>
        <w:rPr>
          <w:rFonts w:ascii="Calibri" w:eastAsia="Calibri" w:hAnsi="Calibri" w:cs="Calibri"/>
          <w:sz w:val="22"/>
        </w:rPr>
        <w:t xml:space="preserve">di cui all’articolo 119 del Codice </w:t>
      </w:r>
      <w:r w:rsidR="00AB6E94">
        <w:rPr>
          <w:rFonts w:ascii="Calibri" w:eastAsia="Calibri" w:hAnsi="Calibri" w:cs="Calibri"/>
          <w:sz w:val="22"/>
        </w:rPr>
        <w:t>d</w:t>
      </w:r>
      <w:r>
        <w:rPr>
          <w:rFonts w:ascii="Calibri" w:eastAsia="Calibri" w:hAnsi="Calibri" w:cs="Calibri"/>
          <w:sz w:val="22"/>
        </w:rPr>
        <w:t xml:space="preserve">ella </w:t>
      </w:r>
      <w:r w:rsidR="00AB6E94">
        <w:rPr>
          <w:rFonts w:ascii="Calibri" w:eastAsia="Calibri" w:hAnsi="Calibri" w:cs="Calibri"/>
          <w:sz w:val="22"/>
        </w:rPr>
        <w:t>s</w:t>
      </w:r>
      <w:r>
        <w:rPr>
          <w:rFonts w:ascii="Calibri" w:eastAsia="Calibri" w:hAnsi="Calibri" w:cs="Calibri"/>
          <w:sz w:val="22"/>
        </w:rPr>
        <w:t>trada</w:t>
      </w:r>
      <w:r w:rsidR="00AB6E94">
        <w:rPr>
          <w:rFonts w:ascii="Calibri" w:eastAsia="Calibri" w:hAnsi="Calibri" w:cs="Calibri"/>
          <w:sz w:val="22"/>
        </w:rPr>
        <w:t xml:space="preserve"> -</w:t>
      </w:r>
      <w:r>
        <w:rPr>
          <w:rFonts w:ascii="Calibri" w:eastAsia="Calibri" w:hAnsi="Calibri" w:cs="Calibri"/>
          <w:sz w:val="22"/>
        </w:rPr>
        <w:t xml:space="preserve"> al MIT.</w:t>
      </w:r>
    </w:p>
    <w:p w14:paraId="604D0613" w14:textId="77777777" w:rsidR="00BA2609" w:rsidRDefault="00BA2609" w:rsidP="00AA5755">
      <w:pPr>
        <w:ind w:left="142"/>
        <w:jc w:val="both"/>
        <w:rPr>
          <w:rFonts w:ascii="Calibri" w:eastAsia="Calibri" w:hAnsi="Calibri" w:cs="Calibri"/>
        </w:rPr>
      </w:pPr>
    </w:p>
    <w:p w14:paraId="37A2AF19" w14:textId="3D8E2F75" w:rsidR="00AA5755" w:rsidRDefault="00AB6E94" w:rsidP="00AA5755">
      <w:pPr>
        <w:ind w:left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Tale</w:t>
      </w:r>
      <w:r w:rsidR="00AA5755">
        <w:rPr>
          <w:rFonts w:ascii="Calibri" w:eastAsia="Calibri" w:hAnsi="Calibri" w:cs="Calibri"/>
          <w:sz w:val="22"/>
        </w:rPr>
        <w:t xml:space="preserve"> norma fa espresso riferimento al “certificato medico dematerializzato” per il rilascio, a qualsiasi titolo</w:t>
      </w:r>
      <w:r>
        <w:rPr>
          <w:rFonts w:ascii="Calibri" w:eastAsia="Calibri" w:hAnsi="Calibri" w:cs="Calibri"/>
          <w:sz w:val="22"/>
        </w:rPr>
        <w:t>,</w:t>
      </w:r>
      <w:r w:rsidR="00AA5755">
        <w:rPr>
          <w:rFonts w:ascii="Calibri" w:eastAsia="Calibri" w:hAnsi="Calibri" w:cs="Calibri"/>
          <w:sz w:val="22"/>
        </w:rPr>
        <w:t xml:space="preserve"> della patente di guida.</w:t>
      </w:r>
    </w:p>
    <w:p w14:paraId="61FED96A" w14:textId="77777777" w:rsidR="002924AB" w:rsidRDefault="002924AB" w:rsidP="00AA5755">
      <w:pPr>
        <w:ind w:left="142"/>
        <w:jc w:val="both"/>
        <w:rPr>
          <w:rFonts w:ascii="Calibri" w:eastAsia="Calibri" w:hAnsi="Calibri" w:cs="Calibri"/>
        </w:rPr>
      </w:pPr>
    </w:p>
    <w:p w14:paraId="772416B7" w14:textId="49162649" w:rsidR="00AA5755" w:rsidRDefault="00AA5755" w:rsidP="00AA5755">
      <w:pPr>
        <w:ind w:left="142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Nei casi di richiesta di conseguimento o rinnovo dei certificati di abilitazione professionale, è possibile allegare all’istanza il certificato medico cartaceo, redatto sul modello precedentemente previsto dal regolamento di esecuzione e attuazione del </w:t>
      </w:r>
      <w:r w:rsidR="00AB6E94">
        <w:rPr>
          <w:rFonts w:ascii="Calibri" w:eastAsia="Calibri" w:hAnsi="Calibri" w:cs="Calibri"/>
          <w:sz w:val="22"/>
        </w:rPr>
        <w:t>C</w:t>
      </w:r>
      <w:r>
        <w:rPr>
          <w:rFonts w:ascii="Calibri" w:eastAsia="Calibri" w:hAnsi="Calibri" w:cs="Calibri"/>
          <w:sz w:val="22"/>
        </w:rPr>
        <w:t>odice della strada.</w:t>
      </w:r>
    </w:p>
    <w:p w14:paraId="3BC79B11" w14:textId="77777777" w:rsidR="002924AB" w:rsidRDefault="002924AB" w:rsidP="00AA5755">
      <w:pPr>
        <w:ind w:left="142"/>
        <w:jc w:val="both"/>
        <w:rPr>
          <w:rFonts w:ascii="Calibri" w:eastAsia="Calibri" w:hAnsi="Calibri" w:cs="Calibri"/>
        </w:rPr>
      </w:pPr>
    </w:p>
    <w:p w14:paraId="3E885301" w14:textId="68659031" w:rsidR="00AA5755" w:rsidRDefault="00AA5755" w:rsidP="00AA5755">
      <w:pPr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</w:rPr>
        <w:t xml:space="preserve">ANITA ricorda che </w:t>
      </w:r>
      <w:r w:rsidR="00A32918">
        <w:rPr>
          <w:rFonts w:ascii="Calibri" w:eastAsia="Calibri" w:hAnsi="Calibri" w:cs="Calibri"/>
          <w:sz w:val="22"/>
        </w:rPr>
        <w:t xml:space="preserve">è </w:t>
      </w:r>
      <w:r>
        <w:rPr>
          <w:rFonts w:ascii="Calibri" w:eastAsia="Calibri" w:hAnsi="Calibri" w:cs="Calibri"/>
          <w:sz w:val="22"/>
        </w:rPr>
        <w:t>dal 6 luglio 2020 che i certificati medici che attestano l’idoneità psicofisica dei conducenti per il conseguimento e la conferma della patente di guida</w:t>
      </w:r>
      <w:r w:rsidR="00A32918">
        <w:rPr>
          <w:rFonts w:ascii="Calibri" w:eastAsia="Calibri" w:hAnsi="Calibri" w:cs="Calibri"/>
          <w:sz w:val="22"/>
        </w:rPr>
        <w:t>,</w:t>
      </w:r>
      <w:r>
        <w:rPr>
          <w:rFonts w:ascii="Calibri" w:eastAsia="Calibri" w:hAnsi="Calibri" w:cs="Calibri"/>
          <w:sz w:val="22"/>
        </w:rPr>
        <w:t xml:space="preserve"> seguono le procedure di dematerializzazione previste dall’art.119 del Codice </w:t>
      </w:r>
      <w:r w:rsidR="00A32918">
        <w:rPr>
          <w:rFonts w:ascii="Calibri" w:eastAsia="Calibri" w:hAnsi="Calibri" w:cs="Calibri"/>
          <w:sz w:val="22"/>
        </w:rPr>
        <w:t>d</w:t>
      </w:r>
      <w:r>
        <w:rPr>
          <w:rFonts w:ascii="Calibri" w:eastAsia="Calibri" w:hAnsi="Calibri" w:cs="Calibri"/>
          <w:sz w:val="22"/>
        </w:rPr>
        <w:t xml:space="preserve">ella </w:t>
      </w:r>
      <w:r w:rsidR="00A32918">
        <w:rPr>
          <w:rFonts w:ascii="Calibri" w:eastAsia="Calibri" w:hAnsi="Calibri" w:cs="Calibri"/>
          <w:sz w:val="22"/>
        </w:rPr>
        <w:t>s</w:t>
      </w:r>
      <w:r>
        <w:rPr>
          <w:rFonts w:ascii="Calibri" w:eastAsia="Calibri" w:hAnsi="Calibri" w:cs="Calibri"/>
          <w:sz w:val="22"/>
        </w:rPr>
        <w:t>trada.</w:t>
      </w:r>
    </w:p>
    <w:p w14:paraId="7A2D351D" w14:textId="77777777" w:rsidR="00AA5755" w:rsidRDefault="00AA5755" w:rsidP="00AA5755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3C56B01" w14:textId="552D1DC8" w:rsidR="007B0420" w:rsidRDefault="007B0420" w:rsidP="00AA5755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EDC5234" w14:textId="254A78D9" w:rsidR="002924AB" w:rsidRDefault="002924AB" w:rsidP="00AA5755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50ADC26" w14:textId="77777777" w:rsidR="002924AB" w:rsidRPr="007B0420" w:rsidRDefault="002924AB" w:rsidP="00AA5755">
      <w:pPr>
        <w:ind w:left="14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8C20922" w14:textId="0B08C638" w:rsidR="008C1069" w:rsidRPr="007B0420" w:rsidRDefault="008C1069" w:rsidP="00D7683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B0420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26E5523E" w14:textId="612E7048" w:rsidR="008C1069" w:rsidRPr="007B0420" w:rsidRDefault="008C1069" w:rsidP="00D7683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B0420">
        <w:rPr>
          <w:rFonts w:asciiTheme="minorHAnsi" w:hAnsiTheme="minorHAnsi" w:cstheme="minorHAnsi"/>
          <w:sz w:val="22"/>
          <w:szCs w:val="22"/>
        </w:rPr>
        <w:t xml:space="preserve">Confindustria Umbria </w:t>
      </w:r>
      <w:r w:rsidR="00105D79" w:rsidRPr="007B0420">
        <w:rPr>
          <w:rFonts w:asciiTheme="minorHAnsi" w:hAnsiTheme="minorHAnsi" w:cstheme="minorHAnsi"/>
          <w:sz w:val="22"/>
          <w:szCs w:val="22"/>
        </w:rPr>
        <w:t>–</w:t>
      </w:r>
      <w:r w:rsidRPr="007B0420">
        <w:rPr>
          <w:rFonts w:asciiTheme="minorHAnsi" w:hAnsiTheme="minorHAnsi" w:cstheme="minorHAnsi"/>
          <w:sz w:val="22"/>
          <w:szCs w:val="22"/>
        </w:rPr>
        <w:t xml:space="preserve"> Area Ambiente e Sicurezza – </w:t>
      </w:r>
      <w:hyperlink r:id="rId7" w:history="1">
        <w:r w:rsidRPr="007B0420">
          <w:rPr>
            <w:rStyle w:val="Collegamentoipertestuale"/>
            <w:rFonts w:asciiTheme="minorHAnsi" w:hAnsiTheme="minorHAnsi" w:cstheme="minorHAnsi"/>
            <w:sz w:val="22"/>
            <w:szCs w:val="22"/>
          </w:rPr>
          <w:t>trasporti@confindustria.umbria.it</w:t>
        </w:r>
      </w:hyperlink>
    </w:p>
    <w:p w14:paraId="4690D5C9" w14:textId="1B240F2F" w:rsidR="008C1069" w:rsidRPr="007B0420" w:rsidRDefault="00B166DE" w:rsidP="00D7683A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7B0420">
        <w:rPr>
          <w:rFonts w:asciiTheme="minorHAnsi" w:hAnsiTheme="minorHAnsi" w:cstheme="minorHAnsi"/>
          <w:sz w:val="22"/>
          <w:szCs w:val="22"/>
        </w:rPr>
        <w:t xml:space="preserve">Dott. Dominici Tel. 0744/443418 </w:t>
      </w:r>
      <w:r w:rsidR="00105D79" w:rsidRPr="007B0420">
        <w:rPr>
          <w:rFonts w:asciiTheme="minorHAnsi" w:hAnsiTheme="minorHAnsi" w:cstheme="minorHAnsi"/>
          <w:sz w:val="22"/>
          <w:szCs w:val="22"/>
        </w:rPr>
        <w:t>–</w:t>
      </w:r>
      <w:r w:rsidRPr="007B0420">
        <w:rPr>
          <w:rFonts w:asciiTheme="minorHAnsi" w:hAnsiTheme="minorHAnsi" w:cstheme="minorHAnsi"/>
          <w:sz w:val="22"/>
          <w:szCs w:val="22"/>
        </w:rPr>
        <w:t xml:space="preserve"> </w:t>
      </w:r>
      <w:r w:rsidR="00E31F67" w:rsidRPr="007B0420">
        <w:rPr>
          <w:rFonts w:asciiTheme="minorHAnsi" w:hAnsiTheme="minorHAnsi" w:cstheme="minorHAnsi"/>
          <w:sz w:val="22"/>
          <w:szCs w:val="22"/>
        </w:rPr>
        <w:t>Dott. Di Matteo Tel. 075/5820227</w:t>
      </w:r>
    </w:p>
    <w:p w14:paraId="2040C7EF" w14:textId="47A6C4D4" w:rsidR="00E6496C" w:rsidRDefault="00E6496C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3D9CD15" w14:textId="29F679D2" w:rsidR="007B0420" w:rsidRDefault="007B0420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FAC3E22" w14:textId="77777777" w:rsidR="007B0420" w:rsidRPr="007B0420" w:rsidRDefault="007B0420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1A1FAC9" w14:textId="77777777" w:rsidR="00F04F79" w:rsidRPr="007B0420" w:rsidRDefault="00F04F79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</w:p>
    <w:p w14:paraId="6CFEE0C5" w14:textId="7C82C89F" w:rsidR="00FA09FD" w:rsidRPr="007B0420" w:rsidRDefault="00FA09FD" w:rsidP="00D7683A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7B0420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0E602E" w:rsidRPr="007B0420">
        <w:rPr>
          <w:rFonts w:asciiTheme="minorHAnsi" w:hAnsiTheme="minorHAnsi" w:cstheme="minorHAnsi"/>
          <w:sz w:val="22"/>
          <w:szCs w:val="22"/>
        </w:rPr>
        <w:t>2</w:t>
      </w:r>
      <w:r w:rsidR="002924AB">
        <w:rPr>
          <w:rFonts w:asciiTheme="minorHAnsi" w:hAnsiTheme="minorHAnsi" w:cstheme="minorHAnsi"/>
          <w:sz w:val="22"/>
          <w:szCs w:val="22"/>
        </w:rPr>
        <w:t>3</w:t>
      </w:r>
      <w:r w:rsidR="00D14226" w:rsidRPr="007B0420">
        <w:rPr>
          <w:rFonts w:asciiTheme="minorHAnsi" w:hAnsiTheme="minorHAnsi" w:cstheme="minorHAnsi"/>
          <w:sz w:val="22"/>
          <w:szCs w:val="22"/>
        </w:rPr>
        <w:t>/07</w:t>
      </w:r>
      <w:r w:rsidR="00051C34" w:rsidRPr="007B0420">
        <w:rPr>
          <w:rFonts w:asciiTheme="minorHAnsi" w:hAnsiTheme="minorHAnsi" w:cstheme="minorHAnsi"/>
          <w:sz w:val="22"/>
          <w:szCs w:val="22"/>
        </w:rPr>
        <w:t>/2020</w:t>
      </w:r>
    </w:p>
    <w:sectPr w:rsidR="00FA09FD" w:rsidRPr="007B0420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2989" w14:textId="77777777" w:rsidR="008025B8" w:rsidRDefault="008025B8">
      <w:r>
        <w:separator/>
      </w:r>
    </w:p>
  </w:endnote>
  <w:endnote w:type="continuationSeparator" w:id="0">
    <w:p w14:paraId="25F60D35" w14:textId="77777777" w:rsidR="008025B8" w:rsidRDefault="0080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24144" w14:textId="77777777" w:rsidR="008025B8" w:rsidRDefault="008025B8">
      <w:r>
        <w:separator/>
      </w:r>
    </w:p>
  </w:footnote>
  <w:footnote w:type="continuationSeparator" w:id="0">
    <w:p w14:paraId="65B446D2" w14:textId="77777777" w:rsidR="008025B8" w:rsidRDefault="0080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72CBF"/>
    <w:multiLevelType w:val="hybridMultilevel"/>
    <w:tmpl w:val="8FEE1DB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09D5453"/>
    <w:multiLevelType w:val="hybridMultilevel"/>
    <w:tmpl w:val="7F6858D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F3325"/>
    <w:multiLevelType w:val="hybridMultilevel"/>
    <w:tmpl w:val="A078A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C5543E8"/>
    <w:multiLevelType w:val="hybridMultilevel"/>
    <w:tmpl w:val="9A622B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EE0581E"/>
    <w:multiLevelType w:val="hybridMultilevel"/>
    <w:tmpl w:val="A33E03E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3F313D9"/>
    <w:multiLevelType w:val="hybridMultilevel"/>
    <w:tmpl w:val="21D67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42E6D"/>
    <w:multiLevelType w:val="hybridMultilevel"/>
    <w:tmpl w:val="69FAF61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C1D55"/>
    <w:multiLevelType w:val="hybridMultilevel"/>
    <w:tmpl w:val="6776AB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C6342"/>
    <w:multiLevelType w:val="hybridMultilevel"/>
    <w:tmpl w:val="710A030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9"/>
  </w:num>
  <w:num w:numId="4">
    <w:abstractNumId w:val="35"/>
  </w:num>
  <w:num w:numId="5">
    <w:abstractNumId w:val="37"/>
  </w:num>
  <w:num w:numId="6">
    <w:abstractNumId w:val="10"/>
  </w:num>
  <w:num w:numId="7">
    <w:abstractNumId w:val="18"/>
  </w:num>
  <w:num w:numId="8">
    <w:abstractNumId w:val="31"/>
  </w:num>
  <w:num w:numId="9">
    <w:abstractNumId w:val="27"/>
  </w:num>
  <w:num w:numId="10">
    <w:abstractNumId w:val="14"/>
  </w:num>
  <w:num w:numId="11">
    <w:abstractNumId w:val="36"/>
  </w:num>
  <w:num w:numId="12">
    <w:abstractNumId w:val="16"/>
  </w:num>
  <w:num w:numId="13">
    <w:abstractNumId w:val="15"/>
  </w:num>
  <w:num w:numId="14">
    <w:abstractNumId w:val="30"/>
  </w:num>
  <w:num w:numId="15">
    <w:abstractNumId w:val="38"/>
  </w:num>
  <w:num w:numId="16">
    <w:abstractNumId w:val="7"/>
  </w:num>
  <w:num w:numId="17">
    <w:abstractNumId w:val="34"/>
  </w:num>
  <w:num w:numId="18">
    <w:abstractNumId w:val="11"/>
  </w:num>
  <w:num w:numId="19">
    <w:abstractNumId w:val="19"/>
  </w:num>
  <w:num w:numId="20">
    <w:abstractNumId w:val="4"/>
  </w:num>
  <w:num w:numId="21">
    <w:abstractNumId w:val="32"/>
  </w:num>
  <w:num w:numId="22">
    <w:abstractNumId w:val="2"/>
  </w:num>
  <w:num w:numId="23">
    <w:abstractNumId w:val="20"/>
  </w:num>
  <w:num w:numId="24">
    <w:abstractNumId w:val="17"/>
  </w:num>
  <w:num w:numId="25">
    <w:abstractNumId w:val="0"/>
  </w:num>
  <w:num w:numId="26">
    <w:abstractNumId w:val="3"/>
  </w:num>
  <w:num w:numId="27">
    <w:abstractNumId w:val="1"/>
  </w:num>
  <w:num w:numId="28">
    <w:abstractNumId w:val="22"/>
  </w:num>
  <w:num w:numId="29">
    <w:abstractNumId w:val="5"/>
  </w:num>
  <w:num w:numId="30">
    <w:abstractNumId w:val="8"/>
  </w:num>
  <w:num w:numId="31">
    <w:abstractNumId w:val="21"/>
  </w:num>
  <w:num w:numId="32">
    <w:abstractNumId w:val="25"/>
  </w:num>
  <w:num w:numId="33">
    <w:abstractNumId w:val="24"/>
  </w:num>
  <w:num w:numId="34">
    <w:abstractNumId w:val="23"/>
  </w:num>
  <w:num w:numId="35">
    <w:abstractNumId w:val="26"/>
  </w:num>
  <w:num w:numId="36">
    <w:abstractNumId w:val="12"/>
  </w:num>
  <w:num w:numId="37">
    <w:abstractNumId w:val="33"/>
  </w:num>
  <w:num w:numId="38">
    <w:abstractNumId w:val="29"/>
  </w:num>
  <w:num w:numId="3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679D"/>
    <w:rsid w:val="00012426"/>
    <w:rsid w:val="00012D58"/>
    <w:rsid w:val="00014CFE"/>
    <w:rsid w:val="00015150"/>
    <w:rsid w:val="0001553C"/>
    <w:rsid w:val="00015A06"/>
    <w:rsid w:val="00017F8A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4F76"/>
    <w:rsid w:val="00055C3C"/>
    <w:rsid w:val="00060D5D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A2B"/>
    <w:rsid w:val="0012199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6558"/>
    <w:rsid w:val="00162CFC"/>
    <w:rsid w:val="0016786B"/>
    <w:rsid w:val="00174B4A"/>
    <w:rsid w:val="00175A85"/>
    <w:rsid w:val="00177767"/>
    <w:rsid w:val="0018111E"/>
    <w:rsid w:val="00184B48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BB7"/>
    <w:rsid w:val="002369AB"/>
    <w:rsid w:val="00237B46"/>
    <w:rsid w:val="00243355"/>
    <w:rsid w:val="00243A70"/>
    <w:rsid w:val="002474D0"/>
    <w:rsid w:val="00251D4B"/>
    <w:rsid w:val="00254B89"/>
    <w:rsid w:val="00256DDA"/>
    <w:rsid w:val="00261DFC"/>
    <w:rsid w:val="00261EB5"/>
    <w:rsid w:val="00263DC8"/>
    <w:rsid w:val="00263ECC"/>
    <w:rsid w:val="002645E0"/>
    <w:rsid w:val="00267AF5"/>
    <w:rsid w:val="00271EE3"/>
    <w:rsid w:val="002743A5"/>
    <w:rsid w:val="0027733B"/>
    <w:rsid w:val="00281D98"/>
    <w:rsid w:val="002831C3"/>
    <w:rsid w:val="002864AB"/>
    <w:rsid w:val="002878D5"/>
    <w:rsid w:val="002924AB"/>
    <w:rsid w:val="00292A35"/>
    <w:rsid w:val="0029389C"/>
    <w:rsid w:val="002A070A"/>
    <w:rsid w:val="002A0E3E"/>
    <w:rsid w:val="002A1E99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1FAF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1447"/>
    <w:rsid w:val="0036390C"/>
    <w:rsid w:val="00363E3E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664E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628C"/>
    <w:rsid w:val="004310C8"/>
    <w:rsid w:val="0043172E"/>
    <w:rsid w:val="004334F8"/>
    <w:rsid w:val="00434368"/>
    <w:rsid w:val="004349DE"/>
    <w:rsid w:val="004367B1"/>
    <w:rsid w:val="00442941"/>
    <w:rsid w:val="00443924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2D2B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4C14"/>
    <w:rsid w:val="00544EB3"/>
    <w:rsid w:val="005456CC"/>
    <w:rsid w:val="00550830"/>
    <w:rsid w:val="00552ADD"/>
    <w:rsid w:val="00552ED0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613"/>
    <w:rsid w:val="00584B1D"/>
    <w:rsid w:val="005858EE"/>
    <w:rsid w:val="00586269"/>
    <w:rsid w:val="00587A72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4278"/>
    <w:rsid w:val="005F738A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3209"/>
    <w:rsid w:val="006D3234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AA0"/>
    <w:rsid w:val="007B3DEB"/>
    <w:rsid w:val="007B4FE7"/>
    <w:rsid w:val="007B6EEB"/>
    <w:rsid w:val="007B72D4"/>
    <w:rsid w:val="007B7A37"/>
    <w:rsid w:val="007B7D2A"/>
    <w:rsid w:val="007C698A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025B8"/>
    <w:rsid w:val="0081114B"/>
    <w:rsid w:val="008127E1"/>
    <w:rsid w:val="00813BAD"/>
    <w:rsid w:val="00815CB3"/>
    <w:rsid w:val="00822FD9"/>
    <w:rsid w:val="008241F2"/>
    <w:rsid w:val="00824701"/>
    <w:rsid w:val="00830EB0"/>
    <w:rsid w:val="00830F4C"/>
    <w:rsid w:val="0083119A"/>
    <w:rsid w:val="008317A5"/>
    <w:rsid w:val="00836750"/>
    <w:rsid w:val="008433BB"/>
    <w:rsid w:val="00847ACF"/>
    <w:rsid w:val="008502F3"/>
    <w:rsid w:val="00850549"/>
    <w:rsid w:val="00853B99"/>
    <w:rsid w:val="00861348"/>
    <w:rsid w:val="008624CD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E16"/>
    <w:rsid w:val="00927143"/>
    <w:rsid w:val="00934668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2918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1F73"/>
    <w:rsid w:val="00A730D8"/>
    <w:rsid w:val="00A8200F"/>
    <w:rsid w:val="00A86D9E"/>
    <w:rsid w:val="00AA1828"/>
    <w:rsid w:val="00AA2B58"/>
    <w:rsid w:val="00AA5755"/>
    <w:rsid w:val="00AA6F23"/>
    <w:rsid w:val="00AB09E7"/>
    <w:rsid w:val="00AB4A29"/>
    <w:rsid w:val="00AB5056"/>
    <w:rsid w:val="00AB5A9E"/>
    <w:rsid w:val="00AB6E94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7ED"/>
    <w:rsid w:val="00AE6C26"/>
    <w:rsid w:val="00AF2BA6"/>
    <w:rsid w:val="00AF303A"/>
    <w:rsid w:val="00AF42B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2209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2609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67A4"/>
    <w:rsid w:val="00BF7FED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173"/>
    <w:rsid w:val="00CA75A0"/>
    <w:rsid w:val="00CB1898"/>
    <w:rsid w:val="00CB7ED3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30672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BD8"/>
    <w:rsid w:val="00E22349"/>
    <w:rsid w:val="00E231BB"/>
    <w:rsid w:val="00E23333"/>
    <w:rsid w:val="00E26CCD"/>
    <w:rsid w:val="00E27901"/>
    <w:rsid w:val="00E30506"/>
    <w:rsid w:val="00E31F67"/>
    <w:rsid w:val="00E356A3"/>
    <w:rsid w:val="00E36A39"/>
    <w:rsid w:val="00E36C38"/>
    <w:rsid w:val="00E40217"/>
    <w:rsid w:val="00E404E3"/>
    <w:rsid w:val="00E43E1B"/>
    <w:rsid w:val="00E45294"/>
    <w:rsid w:val="00E4622B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2925"/>
    <w:rsid w:val="00EA4465"/>
    <w:rsid w:val="00EA6C54"/>
    <w:rsid w:val="00EB0A18"/>
    <w:rsid w:val="00EB0F95"/>
    <w:rsid w:val="00EB1051"/>
    <w:rsid w:val="00EB2934"/>
    <w:rsid w:val="00EB3738"/>
    <w:rsid w:val="00EB3E71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F2630"/>
    <w:rsid w:val="00EF31A6"/>
    <w:rsid w:val="00EF461E"/>
    <w:rsid w:val="00EF4C6A"/>
    <w:rsid w:val="00F01340"/>
    <w:rsid w:val="00F04945"/>
    <w:rsid w:val="00F04F79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24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6</cp:revision>
  <cp:lastPrinted>2019-12-30T11:26:00Z</cp:lastPrinted>
  <dcterms:created xsi:type="dcterms:W3CDTF">2020-07-23T08:00:00Z</dcterms:created>
  <dcterms:modified xsi:type="dcterms:W3CDTF">2020-07-23T11:43:00Z</dcterms:modified>
</cp:coreProperties>
</file>